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61" w:rsidRDefault="00AE4DEC" w:rsidP="005F1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4DEC">
        <w:rPr>
          <w:rFonts w:ascii="Times New Roman" w:hAnsi="Times New Roman" w:cs="Times New Roman"/>
          <w:b/>
          <w:sz w:val="28"/>
        </w:rPr>
        <w:t>Перечень законов и иных нормативных правовых актов, определяющих полномочия, задачи и функции Управления образования</w:t>
      </w:r>
    </w:p>
    <w:p w:rsidR="00DF6BA4" w:rsidRDefault="00DF6BA4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12861" w:rsidRPr="00CC0E52" w:rsidRDefault="00412861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Декларация о правах ребёнка</w:t>
      </w:r>
      <w:r w:rsidRPr="00CC0E5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CC0E5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(Принята</w:t>
      </w:r>
      <w:r w:rsidRPr="00CC0E52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hyperlink r:id="rId6" w:history="1">
        <w:r w:rsidRPr="00CC0E52">
          <w:rPr>
            <w:rStyle w:val="a3"/>
            <w:rFonts w:ascii="Times New Roman" w:hAnsi="Times New Roman" w:cs="Times New Roman"/>
            <w:iCs/>
            <w:color w:val="333333"/>
            <w:sz w:val="24"/>
            <w:szCs w:val="24"/>
            <w:u w:val="none"/>
            <w:shd w:val="clear" w:color="auto" w:fill="FFFFFF"/>
          </w:rPr>
          <w:t>резолюцией 1386 (</w:t>
        </w:r>
        <w:proofErr w:type="gramStart"/>
        <w:r w:rsidRPr="00CC0E52">
          <w:rPr>
            <w:rStyle w:val="a3"/>
            <w:rFonts w:ascii="Times New Roman" w:hAnsi="Times New Roman" w:cs="Times New Roman"/>
            <w:iCs/>
            <w:color w:val="333333"/>
            <w:sz w:val="24"/>
            <w:szCs w:val="24"/>
            <w:u w:val="none"/>
            <w:shd w:val="clear" w:color="auto" w:fill="FFFFFF"/>
          </w:rPr>
          <w:t>Х</w:t>
        </w:r>
        <w:proofErr w:type="gramEnd"/>
        <w:r w:rsidRPr="00CC0E52">
          <w:rPr>
            <w:rStyle w:val="a3"/>
            <w:rFonts w:ascii="Times New Roman" w:hAnsi="Times New Roman" w:cs="Times New Roman"/>
            <w:iCs/>
            <w:color w:val="333333"/>
            <w:sz w:val="24"/>
            <w:szCs w:val="24"/>
            <w:u w:val="none"/>
            <w:shd w:val="clear" w:color="auto" w:fill="FFFFFF"/>
          </w:rPr>
          <w:t>IV)</w:t>
        </w:r>
      </w:hyperlink>
      <w:r w:rsidRPr="00CC0E52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="007A194A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Генеральной Ассамблеи ООН от 20.11.1959</w:t>
      </w:r>
      <w:r w:rsidR="005755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;</w:t>
      </w:r>
    </w:p>
    <w:p w:rsidR="00DF6BA4" w:rsidRDefault="00DF6BA4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12861" w:rsidRPr="00CC0E52" w:rsidRDefault="00412861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BD67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Конвенция о правах ребенка (</w:t>
      </w:r>
      <w:r w:rsidRPr="00CC0E5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Принята</w:t>
      </w:r>
      <w:r w:rsidRPr="00CC0E52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hyperlink r:id="rId7" w:history="1">
        <w:r w:rsidRPr="00CC0E52">
          <w:rPr>
            <w:rStyle w:val="a3"/>
            <w:rFonts w:ascii="Times New Roman" w:hAnsi="Times New Roman" w:cs="Times New Roman"/>
            <w:iCs/>
            <w:color w:val="333333"/>
            <w:sz w:val="24"/>
            <w:szCs w:val="24"/>
            <w:u w:val="none"/>
            <w:shd w:val="clear" w:color="auto" w:fill="FFFFFF"/>
          </w:rPr>
          <w:t>резолюцией 44/25</w:t>
        </w:r>
      </w:hyperlink>
      <w:r w:rsidRPr="00CC0E52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CC0E5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Генеральной Ассамблеи от 20 ноября 1989 года);</w:t>
      </w:r>
    </w:p>
    <w:p w:rsidR="00DF6BA4" w:rsidRDefault="00DF6BA4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40C76" w:rsidRPr="00CC0E52" w:rsidRDefault="00AE4DEC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r w:rsidRPr="00CC0E52">
        <w:rPr>
          <w:b w:val="0"/>
          <w:sz w:val="24"/>
          <w:szCs w:val="24"/>
        </w:rPr>
        <w:t>- Конституция Российской Федерации</w:t>
      </w:r>
      <w:r w:rsidR="00540C76" w:rsidRPr="00CC0E52">
        <w:rPr>
          <w:b w:val="0"/>
          <w:sz w:val="24"/>
          <w:szCs w:val="24"/>
        </w:rPr>
        <w:t xml:space="preserve"> </w:t>
      </w:r>
      <w:r w:rsidR="00540C76" w:rsidRPr="00CC0E52">
        <w:rPr>
          <w:b w:val="0"/>
          <w:color w:val="333333"/>
          <w:sz w:val="24"/>
          <w:szCs w:val="24"/>
        </w:rPr>
        <w:t>(принята всенародным голосованием 12.12.1993)</w:t>
      </w:r>
      <w:r w:rsidR="00753273" w:rsidRPr="00CC0E52">
        <w:rPr>
          <w:b w:val="0"/>
          <w:color w:val="333333"/>
          <w:sz w:val="24"/>
          <w:szCs w:val="24"/>
        </w:rPr>
        <w:t>;</w:t>
      </w:r>
    </w:p>
    <w:p w:rsidR="00DF6BA4" w:rsidRDefault="00DF6BA4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53273" w:rsidRDefault="00753273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BD67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Семейный кодекс Р</w:t>
      </w:r>
      <w:r w:rsidR="005755B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оссийской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</w:t>
      </w:r>
      <w:r w:rsidR="005755B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едерации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DF6BA4" w:rsidRDefault="00DF6BA4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4F92" w:rsidRPr="007A194A" w:rsidRDefault="00D74F92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Бюджет</w:t>
      </w:r>
      <w:r w:rsidR="005755BB">
        <w:rPr>
          <w:b w:val="0"/>
          <w:sz w:val="24"/>
          <w:szCs w:val="24"/>
        </w:rPr>
        <w:t>ный кодекс Российской Федерации</w:t>
      </w:r>
      <w:r w:rsidR="008D4765">
        <w:rPr>
          <w:b w:val="0"/>
          <w:sz w:val="24"/>
          <w:szCs w:val="24"/>
        </w:rPr>
        <w:t>;</w:t>
      </w:r>
    </w:p>
    <w:p w:rsidR="006D5571" w:rsidRDefault="006D5571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D5571" w:rsidRPr="003C1FD8" w:rsidRDefault="006D5571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C1FD8">
        <w:rPr>
          <w:b w:val="0"/>
          <w:sz w:val="24"/>
          <w:szCs w:val="24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29.05.2015  № 996-р;</w:t>
      </w:r>
    </w:p>
    <w:p w:rsidR="00D74F92" w:rsidRPr="00CC0E52" w:rsidRDefault="00D74F92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40C76" w:rsidRPr="00CC0E52" w:rsidRDefault="00AE4DEC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r w:rsidRPr="00CC0E52">
        <w:rPr>
          <w:b w:val="0"/>
          <w:sz w:val="24"/>
          <w:szCs w:val="24"/>
        </w:rPr>
        <w:t>-</w:t>
      </w:r>
      <w:r w:rsidR="00BD6704">
        <w:rPr>
          <w:b w:val="0"/>
          <w:sz w:val="24"/>
          <w:szCs w:val="24"/>
        </w:rPr>
        <w:t xml:space="preserve"> </w:t>
      </w:r>
      <w:r w:rsidR="00540C76" w:rsidRPr="00CC0E52">
        <w:rPr>
          <w:b w:val="0"/>
          <w:color w:val="333333"/>
          <w:sz w:val="24"/>
          <w:szCs w:val="24"/>
        </w:rPr>
        <w:t xml:space="preserve">Федеральный закон </w:t>
      </w:r>
      <w:r w:rsidR="007A194A">
        <w:rPr>
          <w:b w:val="0"/>
          <w:color w:val="333333"/>
          <w:sz w:val="24"/>
          <w:szCs w:val="24"/>
        </w:rPr>
        <w:t>от 06.10.2003 №</w:t>
      </w:r>
      <w:r w:rsidR="005755BB" w:rsidRPr="00CC0E52">
        <w:rPr>
          <w:b w:val="0"/>
          <w:color w:val="333333"/>
          <w:sz w:val="24"/>
          <w:szCs w:val="24"/>
        </w:rPr>
        <w:t xml:space="preserve"> 131-ФЗ </w:t>
      </w:r>
      <w:r w:rsidR="00540C76" w:rsidRPr="00CC0E52">
        <w:rPr>
          <w:b w:val="0"/>
          <w:color w:val="333333"/>
          <w:sz w:val="24"/>
          <w:szCs w:val="24"/>
        </w:rPr>
        <w:t>"Об общих принципах организации местного самоуправления в Российской Федерации";</w:t>
      </w:r>
    </w:p>
    <w:p w:rsidR="00DF6BA4" w:rsidRDefault="00DF6BA4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2C1E" w:rsidRPr="00CC0E52" w:rsidRDefault="00CF2C1E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C0E52">
        <w:rPr>
          <w:b w:val="0"/>
          <w:sz w:val="24"/>
          <w:szCs w:val="24"/>
        </w:rPr>
        <w:t>-</w:t>
      </w:r>
      <w:r w:rsidR="005755BB">
        <w:rPr>
          <w:b w:val="0"/>
          <w:sz w:val="24"/>
          <w:szCs w:val="24"/>
        </w:rPr>
        <w:t xml:space="preserve"> </w:t>
      </w:r>
      <w:r w:rsidRPr="00CC0E52">
        <w:rPr>
          <w:b w:val="0"/>
          <w:sz w:val="24"/>
          <w:szCs w:val="24"/>
        </w:rPr>
        <w:t xml:space="preserve">Федеральный </w:t>
      </w:r>
      <w:hyperlink r:id="rId8" w:history="1">
        <w:r w:rsidRPr="00CC0E52">
          <w:rPr>
            <w:b w:val="0"/>
            <w:sz w:val="24"/>
            <w:szCs w:val="24"/>
          </w:rPr>
          <w:t>закон</w:t>
        </w:r>
      </w:hyperlink>
      <w:r w:rsidRPr="00CC0E52">
        <w:rPr>
          <w:b w:val="0"/>
          <w:sz w:val="24"/>
          <w:szCs w:val="24"/>
        </w:rPr>
        <w:t xml:space="preserve"> от 12.01.1996 № 7-ФЗ "О некоммерческих </w:t>
      </w:r>
      <w:r w:rsidR="00412861" w:rsidRPr="00CC0E52">
        <w:rPr>
          <w:b w:val="0"/>
          <w:sz w:val="24"/>
          <w:szCs w:val="24"/>
        </w:rPr>
        <w:t>о</w:t>
      </w:r>
      <w:r w:rsidRPr="00CC0E52">
        <w:rPr>
          <w:b w:val="0"/>
          <w:sz w:val="24"/>
          <w:szCs w:val="24"/>
        </w:rPr>
        <w:t>рганизациях";</w:t>
      </w:r>
    </w:p>
    <w:p w:rsidR="00DF6BA4" w:rsidRDefault="00DF6BA4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40C76" w:rsidRPr="00CC0E52" w:rsidRDefault="005755BB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D6704">
        <w:rPr>
          <w:b w:val="0"/>
          <w:sz w:val="24"/>
          <w:szCs w:val="24"/>
        </w:rPr>
        <w:t xml:space="preserve"> </w:t>
      </w:r>
      <w:r w:rsidR="00CF2C1E" w:rsidRPr="00CC0E52">
        <w:rPr>
          <w:b w:val="0"/>
          <w:sz w:val="24"/>
          <w:szCs w:val="24"/>
        </w:rPr>
        <w:t xml:space="preserve">Федеральный  </w:t>
      </w:r>
      <w:hyperlink r:id="rId9" w:history="1">
        <w:r w:rsidR="00CF2C1E" w:rsidRPr="00CC0E52">
          <w:rPr>
            <w:b w:val="0"/>
            <w:sz w:val="24"/>
            <w:szCs w:val="24"/>
          </w:rPr>
          <w:t>закон</w:t>
        </w:r>
      </w:hyperlink>
      <w:r w:rsidR="00CF2C1E" w:rsidRPr="00CC0E52">
        <w:rPr>
          <w:b w:val="0"/>
          <w:sz w:val="24"/>
          <w:szCs w:val="24"/>
        </w:rPr>
        <w:t xml:space="preserve"> от 29.12.2012 № 273-ФЗ «Об образовании в Российской Федерации»;</w:t>
      </w:r>
    </w:p>
    <w:p w:rsidR="00DF6BA4" w:rsidRDefault="00DF6BA4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54BFB" w:rsidRPr="00CC0E52" w:rsidRDefault="008077A6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C0E52">
        <w:rPr>
          <w:b w:val="0"/>
          <w:sz w:val="24"/>
          <w:szCs w:val="24"/>
        </w:rPr>
        <w:t>-</w:t>
      </w:r>
      <w:r w:rsidR="00BD6704">
        <w:rPr>
          <w:b w:val="0"/>
          <w:sz w:val="24"/>
          <w:szCs w:val="24"/>
        </w:rPr>
        <w:t xml:space="preserve"> </w:t>
      </w:r>
      <w:r w:rsidRPr="00CC0E52">
        <w:rPr>
          <w:b w:val="0"/>
          <w:sz w:val="24"/>
          <w:szCs w:val="24"/>
        </w:rPr>
        <w:t>Федеральный закон от 24.</w:t>
      </w:r>
      <w:r w:rsidR="00954BFB" w:rsidRPr="00CC0E52">
        <w:rPr>
          <w:b w:val="0"/>
          <w:sz w:val="24"/>
          <w:szCs w:val="24"/>
        </w:rPr>
        <w:t>0</w:t>
      </w:r>
      <w:r w:rsidR="008D4765">
        <w:rPr>
          <w:b w:val="0"/>
          <w:sz w:val="24"/>
          <w:szCs w:val="24"/>
        </w:rPr>
        <w:t>7</w:t>
      </w:r>
      <w:r w:rsidR="00954BFB" w:rsidRPr="00CC0E52">
        <w:rPr>
          <w:b w:val="0"/>
          <w:sz w:val="24"/>
          <w:szCs w:val="24"/>
        </w:rPr>
        <w:t>.1998 № 124-ФЗ «Об основных гарантиях прав ребенка в Российской Федерации»;</w:t>
      </w:r>
    </w:p>
    <w:p w:rsidR="00DF6BA4" w:rsidRDefault="00DF6BA4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54BFB" w:rsidRPr="00CC0E52" w:rsidRDefault="00C27A15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C0E52">
        <w:rPr>
          <w:b w:val="0"/>
          <w:sz w:val="24"/>
          <w:szCs w:val="24"/>
        </w:rPr>
        <w:t>-</w:t>
      </w:r>
      <w:r w:rsidR="00BD6704">
        <w:rPr>
          <w:b w:val="0"/>
          <w:sz w:val="24"/>
          <w:szCs w:val="24"/>
        </w:rPr>
        <w:t xml:space="preserve"> </w:t>
      </w:r>
      <w:r w:rsidRPr="00CC0E52">
        <w:rPr>
          <w:b w:val="0"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DF6BA4" w:rsidRDefault="00DF6BA4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27A15" w:rsidRPr="00CC0E52" w:rsidRDefault="00C27A15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C0E52">
        <w:rPr>
          <w:b w:val="0"/>
          <w:sz w:val="24"/>
          <w:szCs w:val="24"/>
        </w:rPr>
        <w:t>-</w:t>
      </w:r>
      <w:r w:rsidR="00BD6704">
        <w:rPr>
          <w:b w:val="0"/>
          <w:sz w:val="24"/>
          <w:szCs w:val="24"/>
        </w:rPr>
        <w:t xml:space="preserve"> </w:t>
      </w:r>
      <w:r w:rsidRPr="00CC0E52">
        <w:rPr>
          <w:b w:val="0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F6BA4" w:rsidRDefault="00DF6BA4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53273" w:rsidRPr="00CC0E52" w:rsidRDefault="00753273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BD67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DF6BA4" w:rsidRDefault="00DF6BA4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53273" w:rsidRPr="00CC0E52" w:rsidRDefault="007A194A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BD67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Федеральный</w:t>
      </w:r>
      <w:r w:rsidR="00753273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закон </w:t>
      </w:r>
      <w:r w:rsidR="005755B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 04.05.2011 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</w:t>
      </w:r>
      <w:r w:rsidR="005755B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99-ФЗ</w:t>
      </w:r>
      <w:r w:rsidR="005755BB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753273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«О лицензировани</w:t>
      </w:r>
      <w:r w:rsidR="005755B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отдельных видов деятельности»;</w:t>
      </w:r>
    </w:p>
    <w:p w:rsidR="00DF6BA4" w:rsidRDefault="00DF6BA4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53273" w:rsidRPr="00CC0E52" w:rsidRDefault="00753273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BD67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Федеральный закон </w:t>
      </w:r>
      <w:r w:rsidR="005755BB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№ </w:t>
      </w:r>
      <w:r w:rsidR="005755B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52-ФЗ от 30.03.1999 г</w:t>
      </w:r>
      <w:r w:rsidR="005755BB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«О санитарно-эпидемиолог</w:t>
      </w:r>
      <w:r w:rsidR="005755B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ическом благополучии населения»;</w:t>
      </w:r>
    </w:p>
    <w:p w:rsidR="00DF6BA4" w:rsidRDefault="00DF6BA4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73" w:rsidRPr="00CC0E52" w:rsidRDefault="00753273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5755BB" w:rsidRPr="00CC0E52">
        <w:rPr>
          <w:rFonts w:ascii="Times New Roman" w:hAnsi="Times New Roman" w:cs="Times New Roman"/>
          <w:sz w:val="24"/>
          <w:szCs w:val="24"/>
        </w:rPr>
        <w:t xml:space="preserve">от 25.12.2008 </w:t>
      </w:r>
      <w:r w:rsidR="007A194A">
        <w:rPr>
          <w:rFonts w:ascii="Times New Roman" w:hAnsi="Times New Roman" w:cs="Times New Roman"/>
          <w:sz w:val="24"/>
          <w:szCs w:val="24"/>
        </w:rPr>
        <w:t>№</w:t>
      </w:r>
      <w:r w:rsidR="005755BB" w:rsidRPr="00CC0E52">
        <w:rPr>
          <w:rFonts w:ascii="Times New Roman" w:hAnsi="Times New Roman" w:cs="Times New Roman"/>
          <w:sz w:val="24"/>
          <w:szCs w:val="24"/>
        </w:rPr>
        <w:t xml:space="preserve"> 273-ФЗ </w:t>
      </w:r>
      <w:r w:rsidRPr="00CC0E52">
        <w:rPr>
          <w:rFonts w:ascii="Times New Roman" w:hAnsi="Times New Roman" w:cs="Times New Roman"/>
          <w:sz w:val="24"/>
          <w:szCs w:val="24"/>
        </w:rPr>
        <w:t>"О противодействии коррупции";</w:t>
      </w:r>
    </w:p>
    <w:p w:rsidR="00DF6BA4" w:rsidRDefault="00DF6BA4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73" w:rsidRPr="00CC0E52" w:rsidRDefault="00EC13AB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</w:t>
      </w:r>
      <w:r w:rsidR="00753273" w:rsidRPr="00CC0E52">
        <w:rPr>
          <w:rFonts w:ascii="Times New Roman" w:hAnsi="Times New Roman" w:cs="Times New Roman"/>
          <w:sz w:val="24"/>
          <w:szCs w:val="24"/>
        </w:rPr>
        <w:t xml:space="preserve"> от 29.12.2010 № 436-ФЗ «О защите детей от информации, причиняющей вред их здоровью и развития»;</w:t>
      </w:r>
    </w:p>
    <w:p w:rsidR="00DF6BA4" w:rsidRDefault="00DF6BA4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0CC" w:rsidRPr="00CC0E52" w:rsidRDefault="00EC13AB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6704">
        <w:rPr>
          <w:rFonts w:ascii="Times New Roman" w:hAnsi="Times New Roman" w:cs="Times New Roman"/>
          <w:sz w:val="24"/>
          <w:szCs w:val="24"/>
        </w:rPr>
        <w:t xml:space="preserve"> </w:t>
      </w:r>
      <w:r w:rsidR="008D476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3870CC" w:rsidRPr="00CC0E52">
        <w:rPr>
          <w:rFonts w:ascii="Times New Roman" w:hAnsi="Times New Roman" w:cs="Times New Roman"/>
          <w:sz w:val="24"/>
          <w:szCs w:val="24"/>
        </w:rPr>
        <w:t>от 24.11.1995 № 181- ФЗ «О социальной защит</w:t>
      </w:r>
      <w:r w:rsidR="008D4765">
        <w:rPr>
          <w:rFonts w:ascii="Times New Roman" w:hAnsi="Times New Roman" w:cs="Times New Roman"/>
          <w:sz w:val="24"/>
          <w:szCs w:val="24"/>
        </w:rPr>
        <w:t>е</w:t>
      </w:r>
      <w:r w:rsidR="003870CC" w:rsidRPr="00CC0E52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Федерации»;</w:t>
      </w:r>
    </w:p>
    <w:p w:rsidR="00DF6BA4" w:rsidRDefault="00DF6BA4" w:rsidP="005F168C">
      <w:pPr>
        <w:spacing w:after="0" w:line="240" w:lineRule="auto"/>
        <w:jc w:val="both"/>
        <w:rPr>
          <w:sz w:val="24"/>
          <w:szCs w:val="24"/>
        </w:rPr>
      </w:pPr>
    </w:p>
    <w:p w:rsidR="00C159CE" w:rsidRDefault="00331BFF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52">
        <w:rPr>
          <w:sz w:val="24"/>
          <w:szCs w:val="24"/>
        </w:rPr>
        <w:t>-</w:t>
      </w:r>
      <w:r w:rsidR="00BD6704">
        <w:rPr>
          <w:sz w:val="24"/>
          <w:szCs w:val="24"/>
        </w:rPr>
        <w:t xml:space="preserve"> </w:t>
      </w:r>
      <w:r w:rsidRPr="00CC0E52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Pr="00CC0E52">
        <w:rPr>
          <w:rFonts w:ascii="Times New Roman" w:hAnsi="Times New Roman" w:cs="Times New Roman"/>
          <w:sz w:val="24"/>
          <w:szCs w:val="24"/>
        </w:rPr>
        <w:t xml:space="preserve">й закон </w:t>
      </w:r>
      <w:r w:rsidRPr="00CC0E52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«О персональных данных»</w:t>
      </w:r>
      <w:r w:rsidRPr="00CC0E52">
        <w:rPr>
          <w:rFonts w:ascii="Times New Roman" w:hAnsi="Times New Roman" w:cs="Times New Roman"/>
          <w:sz w:val="24"/>
          <w:szCs w:val="24"/>
        </w:rPr>
        <w:t>;</w:t>
      </w:r>
    </w:p>
    <w:p w:rsidR="007A194A" w:rsidRPr="00CC0E52" w:rsidRDefault="007A194A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1E" w:rsidRPr="00CC0E52" w:rsidRDefault="0048531E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>-</w:t>
      </w:r>
      <w:r w:rsidR="00BD6704">
        <w:rPr>
          <w:rFonts w:ascii="Times New Roman" w:hAnsi="Times New Roman" w:cs="Times New Roman"/>
          <w:sz w:val="24"/>
          <w:szCs w:val="24"/>
        </w:rPr>
        <w:t xml:space="preserve"> </w:t>
      </w:r>
      <w:r w:rsidRPr="00CC0E52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8077A6" w:rsidRPr="00CC0E52">
        <w:rPr>
          <w:rFonts w:ascii="Times New Roman" w:hAnsi="Times New Roman" w:cs="Times New Roman"/>
          <w:sz w:val="24"/>
          <w:szCs w:val="24"/>
        </w:rPr>
        <w:t>0</w:t>
      </w:r>
      <w:r w:rsidRPr="00CC0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077A6" w:rsidRPr="00CC0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</w:t>
      </w:r>
      <w:r w:rsidRPr="00CC0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2007 </w:t>
      </w:r>
      <w:r w:rsidR="008077A6" w:rsidRPr="00CC0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CC0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25-ФЗ</w:t>
      </w:r>
      <w:r w:rsidRPr="00CC0E52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Федерации";</w:t>
      </w:r>
    </w:p>
    <w:p w:rsidR="00DF6BA4" w:rsidRDefault="00DF6BA4" w:rsidP="005F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2C" w:rsidRPr="00CC0E52" w:rsidRDefault="0058682C" w:rsidP="005F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>-</w:t>
      </w:r>
      <w:r w:rsidR="00BD6704">
        <w:rPr>
          <w:rFonts w:ascii="Times New Roman" w:hAnsi="Times New Roman" w:cs="Times New Roman"/>
          <w:sz w:val="24"/>
          <w:szCs w:val="24"/>
        </w:rPr>
        <w:t xml:space="preserve"> </w:t>
      </w:r>
      <w:r w:rsidRPr="00CC0E5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EC13AB">
        <w:rPr>
          <w:rFonts w:ascii="Times New Roman" w:hAnsi="Times New Roman" w:cs="Times New Roman"/>
          <w:sz w:val="24"/>
          <w:szCs w:val="24"/>
        </w:rPr>
        <w:t xml:space="preserve">от </w:t>
      </w:r>
      <w:r w:rsidR="00EC13AB">
        <w:rPr>
          <w:rFonts w:ascii="Times New Roman" w:eastAsia="Times New Roman" w:hAnsi="Times New Roman" w:cs="Times New Roman"/>
          <w:sz w:val="24"/>
          <w:szCs w:val="24"/>
        </w:rPr>
        <w:t>17.07.</w:t>
      </w:r>
      <w:r w:rsidRPr="00CC0E52">
        <w:rPr>
          <w:rFonts w:ascii="Times New Roman" w:eastAsia="Times New Roman" w:hAnsi="Times New Roman" w:cs="Times New Roman"/>
          <w:sz w:val="24"/>
          <w:szCs w:val="24"/>
        </w:rPr>
        <w:t>2009 </w:t>
      </w:r>
      <w:r w:rsidR="00DF6BA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C0E52">
        <w:rPr>
          <w:rFonts w:ascii="Times New Roman" w:eastAsia="Times New Roman" w:hAnsi="Times New Roman" w:cs="Times New Roman"/>
          <w:sz w:val="24"/>
          <w:szCs w:val="24"/>
        </w:rPr>
        <w:t> 172-ФЗ</w:t>
      </w:r>
      <w:r w:rsidRPr="00CC0E52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 w:rsidRPr="00CC0E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C0E52">
        <w:rPr>
          <w:rFonts w:ascii="Times New Roman" w:hAnsi="Times New Roman" w:cs="Times New Roman"/>
          <w:sz w:val="24"/>
          <w:szCs w:val="24"/>
        </w:rPr>
        <w:t xml:space="preserve"> экспертизе нормативно-правовых актов и проектов нормативных правовых актов»;</w:t>
      </w:r>
    </w:p>
    <w:p w:rsidR="00DF6BA4" w:rsidRDefault="00DF6BA4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53273" w:rsidRDefault="008077A6" w:rsidP="005F16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C0E52">
        <w:rPr>
          <w:b w:val="0"/>
          <w:sz w:val="24"/>
          <w:szCs w:val="24"/>
        </w:rPr>
        <w:t>- Федеральный закон от 23.06.2016 № 182-ФЗ «Об основах системы профилактики правона</w:t>
      </w:r>
      <w:r w:rsidR="00EC13AB">
        <w:rPr>
          <w:b w:val="0"/>
          <w:sz w:val="24"/>
          <w:szCs w:val="24"/>
        </w:rPr>
        <w:t>рушений в Российской Федерации»;</w:t>
      </w:r>
    </w:p>
    <w:p w:rsidR="008D4765" w:rsidRDefault="008D4765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F8" w:rsidRPr="00CC0E52" w:rsidRDefault="00A569CC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BD67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037B5A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 Главного государственного санитарного врача Р</w:t>
      </w:r>
      <w:r w:rsidR="00B1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оссийской </w:t>
      </w:r>
      <w:r w:rsidR="00037B5A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</w:t>
      </w:r>
      <w:r w:rsidR="00B1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едерации</w:t>
      </w:r>
      <w:r w:rsidR="00037B5A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15.05.2013 № 26 «Об утверждении СанПиН 2.4.1.3049-13 «Санитарно-эпидемиолгические требования к устройству, содержанию и организации режима работы дошкольных образовательных организаций»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DF6BA4" w:rsidRDefault="00DF6BA4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24F8" w:rsidRPr="00CC0E52" w:rsidRDefault="00A569CC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BD67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037B5A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 Главного государственного санитарного врача Р</w:t>
      </w:r>
      <w:r w:rsidR="00B1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оссийской </w:t>
      </w:r>
      <w:r w:rsidR="00037B5A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</w:t>
      </w:r>
      <w:r w:rsidR="00B1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едерации</w:t>
      </w:r>
      <w:r w:rsidR="00037B5A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C5E62"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 23.07.2008 N 45 </w:t>
      </w:r>
      <w:r w:rsidR="00037B5A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«Об утверждении </w:t>
      </w:r>
      <w:proofErr w:type="spellStart"/>
      <w:r w:rsidR="00037B5A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СанПиН</w:t>
      </w:r>
      <w:proofErr w:type="spellEnd"/>
      <w:r w:rsidR="00037B5A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2.4.5.2409-08 «Санитарно-эпидемиологические требования к 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BC04A7" w:rsidRDefault="00BC04A7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44" w:rsidRDefault="00B02B44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>-</w:t>
      </w:r>
      <w:r w:rsidR="00BD6704">
        <w:rPr>
          <w:rFonts w:ascii="Times New Roman" w:hAnsi="Times New Roman" w:cs="Times New Roman"/>
          <w:sz w:val="24"/>
          <w:szCs w:val="24"/>
        </w:rPr>
        <w:t xml:space="preserve"> </w:t>
      </w:r>
      <w:r w:rsidRPr="00CC0E5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CC0E52">
        <w:rPr>
          <w:rFonts w:ascii="Times New Roman" w:hAnsi="Times New Roman" w:cs="Times New Roman"/>
          <w:sz w:val="24"/>
          <w:szCs w:val="24"/>
        </w:rPr>
        <w:t xml:space="preserve"> </w:t>
      </w:r>
      <w:r w:rsidRPr="00CC0E5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</w:t>
      </w:r>
      <w:r w:rsidRPr="00CC0E52">
        <w:rPr>
          <w:rFonts w:ascii="Times New Roman" w:hAnsi="Times New Roman" w:cs="Times New Roman"/>
          <w:sz w:val="24"/>
          <w:szCs w:val="24"/>
        </w:rPr>
        <w:t>»;</w:t>
      </w:r>
    </w:p>
    <w:p w:rsidR="004611D6" w:rsidRPr="00295A29" w:rsidRDefault="004611D6" w:rsidP="0029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D6" w:rsidRPr="00295A29" w:rsidRDefault="004611D6" w:rsidP="00295A29">
      <w:pPr>
        <w:jc w:val="both"/>
        <w:rPr>
          <w:rFonts w:ascii="Times New Roman" w:hAnsi="Times New Roman" w:cs="Times New Roman"/>
          <w:sz w:val="24"/>
          <w:szCs w:val="24"/>
        </w:rPr>
      </w:pPr>
      <w:r w:rsidRPr="00295A29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26.12.2017 </w:t>
      </w:r>
      <w:r w:rsidR="00295A29">
        <w:rPr>
          <w:rFonts w:ascii="Times New Roman" w:hAnsi="Times New Roman" w:cs="Times New Roman"/>
          <w:sz w:val="24"/>
          <w:szCs w:val="24"/>
        </w:rPr>
        <w:t>№</w:t>
      </w:r>
      <w:r w:rsidRPr="00295A29">
        <w:rPr>
          <w:rFonts w:ascii="Times New Roman" w:hAnsi="Times New Roman" w:cs="Times New Roman"/>
          <w:sz w:val="24"/>
          <w:szCs w:val="24"/>
        </w:rPr>
        <w:t xml:space="preserve"> 1642</w:t>
      </w:r>
      <w:r w:rsidR="00295A29" w:rsidRPr="00295A29">
        <w:rPr>
          <w:rFonts w:ascii="Times New Roman" w:hAnsi="Times New Roman" w:cs="Times New Roman"/>
          <w:sz w:val="24"/>
          <w:szCs w:val="24"/>
        </w:rPr>
        <w:t xml:space="preserve"> </w:t>
      </w:r>
      <w:r w:rsidRPr="00295A29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"Об утверждении государственной программы Российской Федерации "Развитие образования"</w:t>
      </w:r>
    </w:p>
    <w:p w:rsidR="006D5571" w:rsidRDefault="006D5571" w:rsidP="005F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71" w:rsidRDefault="006D5571" w:rsidP="005F168C">
      <w:pPr>
        <w:pStyle w:val="a5"/>
        <w:spacing w:before="0" w:beforeAutospacing="0" w:after="0" w:afterAutospacing="0"/>
        <w:jc w:val="both"/>
      </w:pPr>
      <w:r w:rsidRPr="00E22AB0">
        <w:t>- Приказ Министерства образования и науки Российской Федерации от 30 августа 2013 г. № 1014 "Порядок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t>;</w:t>
      </w:r>
    </w:p>
    <w:p w:rsidR="006D5571" w:rsidRPr="00E22AB0" w:rsidRDefault="006D5571" w:rsidP="005F168C">
      <w:pPr>
        <w:pStyle w:val="a5"/>
        <w:spacing w:before="0" w:beforeAutospacing="0" w:after="0" w:afterAutospacing="0"/>
        <w:jc w:val="both"/>
      </w:pPr>
    </w:p>
    <w:p w:rsidR="006D5571" w:rsidRDefault="006D5571" w:rsidP="005F168C">
      <w:pPr>
        <w:pStyle w:val="a5"/>
        <w:spacing w:before="0" w:beforeAutospacing="0" w:after="0" w:afterAutospacing="0"/>
        <w:jc w:val="both"/>
      </w:pPr>
      <w:r w:rsidRPr="00AF5E90">
        <w:t xml:space="preserve">- Приказ Министерства образования и науки Российской Федерации от 17.10.2013 № 1155 </w:t>
      </w:r>
      <w:r w:rsidRPr="00E22AB0">
        <w:t>"Об утверждении федерального государственного образовательного стандарта дошкольного образования "</w:t>
      </w:r>
      <w:r>
        <w:t>;</w:t>
      </w:r>
    </w:p>
    <w:p w:rsidR="006D5571" w:rsidRPr="00E22AB0" w:rsidRDefault="006D5571" w:rsidP="005F168C">
      <w:pPr>
        <w:pStyle w:val="a5"/>
        <w:spacing w:before="0" w:beforeAutospacing="0" w:after="0" w:afterAutospacing="0"/>
        <w:jc w:val="both"/>
      </w:pPr>
    </w:p>
    <w:p w:rsidR="006D5571" w:rsidRPr="008C5E62" w:rsidRDefault="008C5E62" w:rsidP="008C5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Приказ </w:t>
      </w:r>
      <w:proofErr w:type="spellStart"/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Минпросвещения</w:t>
      </w:r>
      <w:proofErr w:type="spellEnd"/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России N 189, </w:t>
      </w:r>
      <w:proofErr w:type="spellStart"/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Рособрнадзора</w:t>
      </w:r>
      <w:proofErr w:type="spellEnd"/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 1513 от 07.11.2018</w:t>
      </w:r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="006D5571"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6D5571" w:rsidRPr="00CC0E52" w:rsidRDefault="006D5571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D5571" w:rsidRDefault="008C5E62" w:rsidP="008C5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Приказ </w:t>
      </w:r>
      <w:proofErr w:type="spellStart"/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Минпросвещения</w:t>
      </w:r>
      <w:proofErr w:type="spellEnd"/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России N 190, </w:t>
      </w:r>
      <w:proofErr w:type="spellStart"/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Рособрнадзора</w:t>
      </w:r>
      <w:proofErr w:type="spellEnd"/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 1512 от 07.11.2018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8C5E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8C5E62" w:rsidRPr="00CC0E52" w:rsidRDefault="008C5E62" w:rsidP="008C5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D5571" w:rsidRDefault="006D5571" w:rsidP="005F16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BD67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 Министерства здравоохранения 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оссийской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едерации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</w:p>
    <w:p w:rsidR="006D5571" w:rsidRPr="00CC0E52" w:rsidRDefault="006D5571" w:rsidP="005F16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D5571" w:rsidRDefault="006D5571" w:rsidP="005F16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-</w:t>
      </w:r>
      <w:r w:rsidR="00BD67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 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инистерства образования и науки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оссийской Федерации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6D5571" w:rsidRPr="00CC0E52" w:rsidRDefault="006D5571" w:rsidP="005F16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E1845" w:rsidRDefault="00FE1845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C0E5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1845">
        <w:rPr>
          <w:rFonts w:ascii="Times New Roman" w:hAnsi="Times New Roman" w:cs="Times New Roman"/>
          <w:sz w:val="24"/>
          <w:szCs w:val="24"/>
        </w:rPr>
        <w:t>30 августа 2013 г. № 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168C" w:rsidRPr="00FE1845" w:rsidRDefault="005F168C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71" w:rsidRPr="00CC0E52" w:rsidRDefault="006D5571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F76FFD" w:rsidRDefault="00F76FFD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68457C" w:rsidRDefault="0068457C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7C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Pr="00CC0E52">
        <w:rPr>
          <w:rFonts w:ascii="Times New Roman" w:eastAsia="Times New Roman" w:hAnsi="Times New Roman" w:cs="Times New Roman"/>
          <w:color w:val="2B2B2B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09.11.2015 №</w:t>
      </w:r>
      <w:r w:rsidRPr="0068457C">
        <w:rPr>
          <w:rFonts w:ascii="Times New Roman" w:hAnsi="Times New Roman" w:cs="Times New Roman"/>
          <w:sz w:val="24"/>
          <w:szCs w:val="24"/>
        </w:rPr>
        <w:t xml:space="preserve"> 1309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457C">
        <w:rPr>
          <w:rFonts w:ascii="Times New Roman" w:hAnsi="Times New Roman" w:cs="Times New Roman"/>
          <w:sz w:val="24"/>
          <w:szCs w:val="24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6FFD" w:rsidRPr="0068457C" w:rsidRDefault="00F76FFD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71" w:rsidRDefault="006D5571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sz w:val="24"/>
          <w:szCs w:val="24"/>
        </w:rPr>
        <w:t>- Приказ Министерства здравоохранения и социального развития Российской Федерации от 26.08.2010 № 761н «</w:t>
      </w:r>
      <w:r w:rsidRPr="00CC0E52">
        <w:rPr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571" w:rsidRPr="00CC0E52" w:rsidRDefault="006D5571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70CC" w:rsidRDefault="003870CC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>-</w:t>
      </w:r>
      <w:r w:rsidR="003F2ED8">
        <w:rPr>
          <w:rFonts w:ascii="Times New Roman" w:hAnsi="Times New Roman" w:cs="Times New Roman"/>
          <w:sz w:val="24"/>
          <w:szCs w:val="24"/>
        </w:rPr>
        <w:t xml:space="preserve"> </w:t>
      </w:r>
      <w:r w:rsidRPr="00CC0E52">
        <w:rPr>
          <w:rFonts w:ascii="Times New Roman" w:hAnsi="Times New Roman" w:cs="Times New Roman"/>
          <w:sz w:val="24"/>
          <w:szCs w:val="24"/>
        </w:rPr>
        <w:t>Закон Пермского края от 28.12.2007 № 172-ПК «О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образования»;</w:t>
      </w:r>
    </w:p>
    <w:p w:rsidR="00DF6BA4" w:rsidRPr="00CC0E52" w:rsidRDefault="00DF6BA4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63" w:rsidRDefault="003F2ED8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</w:t>
      </w:r>
      <w:r w:rsidR="00963063" w:rsidRPr="00CC0E52">
        <w:rPr>
          <w:rFonts w:ascii="Times New Roman" w:hAnsi="Times New Roman" w:cs="Times New Roman"/>
          <w:sz w:val="24"/>
          <w:szCs w:val="24"/>
        </w:rPr>
        <w:t xml:space="preserve"> </w:t>
      </w:r>
      <w:r w:rsidR="00B1696C">
        <w:rPr>
          <w:rFonts w:ascii="Times New Roman" w:hAnsi="Times New Roman" w:cs="Times New Roman"/>
          <w:sz w:val="24"/>
          <w:szCs w:val="24"/>
        </w:rPr>
        <w:t xml:space="preserve">Пермского края от 02.04.2010 </w:t>
      </w:r>
      <w:r w:rsidR="00963063" w:rsidRPr="00CC0E52">
        <w:rPr>
          <w:rFonts w:ascii="Times New Roman" w:hAnsi="Times New Roman" w:cs="Times New Roman"/>
          <w:sz w:val="24"/>
          <w:szCs w:val="24"/>
        </w:rPr>
        <w:t xml:space="preserve"> № 607-ПК "О передаче органам местного самоуправления отдельных государственных полномочий по организации оздоровления и отдыха детей";</w:t>
      </w:r>
    </w:p>
    <w:p w:rsidR="00DF6BA4" w:rsidRPr="00CC0E52" w:rsidRDefault="00DF6BA4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68" w:rsidRDefault="00015168" w:rsidP="005F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>-</w:t>
      </w:r>
      <w:r w:rsidR="003F2ED8">
        <w:rPr>
          <w:rFonts w:ascii="Times New Roman" w:hAnsi="Times New Roman" w:cs="Times New Roman"/>
          <w:sz w:val="24"/>
          <w:szCs w:val="24"/>
        </w:rPr>
        <w:t xml:space="preserve"> </w:t>
      </w:r>
      <w:r w:rsidRPr="00CC0E52">
        <w:rPr>
          <w:rFonts w:ascii="Times New Roman" w:hAnsi="Times New Roman" w:cs="Times New Roman"/>
          <w:sz w:val="24"/>
          <w:szCs w:val="24"/>
        </w:rPr>
        <w:t xml:space="preserve">Закон Пермского края от </w:t>
      </w:r>
      <w:r w:rsidR="00B1696C">
        <w:rPr>
          <w:rFonts w:ascii="Times New Roman" w:eastAsia="Times New Roman" w:hAnsi="Times New Roman" w:cs="Times New Roman"/>
          <w:sz w:val="24"/>
          <w:szCs w:val="24"/>
        </w:rPr>
        <w:t>04.05.</w:t>
      </w:r>
      <w:r w:rsidRPr="00CC0E52">
        <w:rPr>
          <w:rFonts w:ascii="Times New Roman" w:eastAsia="Times New Roman" w:hAnsi="Times New Roman" w:cs="Times New Roman"/>
          <w:sz w:val="24"/>
          <w:szCs w:val="24"/>
        </w:rPr>
        <w:t xml:space="preserve">2008  </w:t>
      </w:r>
      <w:r w:rsidR="007A194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C0E52">
        <w:rPr>
          <w:rFonts w:ascii="Times New Roman" w:eastAsia="Times New Roman" w:hAnsi="Times New Roman" w:cs="Times New Roman"/>
          <w:sz w:val="24"/>
          <w:szCs w:val="24"/>
        </w:rPr>
        <w:t> 228-ПК</w:t>
      </w:r>
      <w:r w:rsidRPr="00CC0E52">
        <w:rPr>
          <w:rFonts w:ascii="Times New Roman" w:hAnsi="Times New Roman" w:cs="Times New Roman"/>
          <w:sz w:val="24"/>
          <w:szCs w:val="24"/>
        </w:rPr>
        <w:t xml:space="preserve"> «</w:t>
      </w:r>
      <w:r w:rsidRPr="00CC0E52">
        <w:rPr>
          <w:rFonts w:ascii="Times New Roman" w:hAnsi="Times New Roman" w:cs="Times New Roman"/>
          <w:bCs/>
          <w:sz w:val="24"/>
          <w:szCs w:val="24"/>
        </w:rPr>
        <w:t>О муниципальной службе в Пермском крае»;</w:t>
      </w:r>
    </w:p>
    <w:p w:rsidR="00D3081B" w:rsidRDefault="00D3081B" w:rsidP="005F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A2A" w:rsidRDefault="00240A2A" w:rsidP="005F168C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both"/>
      </w:pPr>
      <w:r w:rsidRPr="00CC0E52">
        <w:t xml:space="preserve">- Закон Пермского края от 07.07.2014 № 352-ПК «О системе профилактики детского и семейного </w:t>
      </w:r>
      <w:r w:rsidR="00B1696C">
        <w:t>неблагополучия в Пермском крае»;</w:t>
      </w:r>
    </w:p>
    <w:p w:rsidR="00D04E43" w:rsidRDefault="00D04E43" w:rsidP="005F168C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both"/>
      </w:pPr>
    </w:p>
    <w:p w:rsidR="00D04E43" w:rsidRDefault="00D04E43" w:rsidP="005F168C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both"/>
      </w:pPr>
      <w:r>
        <w:t>- Закон Пермского края  от 12.03.2014 № 308-ПК « Об образовании в Пермском крае»;</w:t>
      </w:r>
    </w:p>
    <w:p w:rsidR="00DF6BA4" w:rsidRPr="00CC0E52" w:rsidRDefault="00DF6BA4" w:rsidP="005F168C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both"/>
      </w:pPr>
    </w:p>
    <w:p w:rsidR="003870CC" w:rsidRDefault="003870CC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>-</w:t>
      </w:r>
      <w:r w:rsidR="00D04E43">
        <w:rPr>
          <w:rFonts w:ascii="Times New Roman" w:hAnsi="Times New Roman" w:cs="Times New Roman"/>
          <w:sz w:val="24"/>
          <w:szCs w:val="24"/>
        </w:rPr>
        <w:t xml:space="preserve"> </w:t>
      </w:r>
      <w:r w:rsidR="00F76FFD" w:rsidRPr="00F76FFD">
        <w:rPr>
          <w:rFonts w:ascii="Times New Roman" w:hAnsi="Times New Roman" w:cs="Times New Roman"/>
          <w:sz w:val="24"/>
          <w:szCs w:val="24"/>
        </w:rPr>
        <w:t>Постановление Правительства Пермского края от 01.08.2018 N 444-п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</w:t>
      </w:r>
      <w:r w:rsidRPr="00CC0E52">
        <w:rPr>
          <w:rFonts w:ascii="Times New Roman" w:hAnsi="Times New Roman" w:cs="Times New Roman"/>
          <w:sz w:val="24"/>
          <w:szCs w:val="24"/>
        </w:rPr>
        <w:t>;</w:t>
      </w:r>
    </w:p>
    <w:p w:rsidR="00DF6BA4" w:rsidRPr="00CC0E52" w:rsidRDefault="00DF6BA4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98" w:rsidRDefault="00E22498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>-</w:t>
      </w:r>
      <w:r w:rsidR="00D04E43">
        <w:rPr>
          <w:rFonts w:ascii="Times New Roman" w:hAnsi="Times New Roman" w:cs="Times New Roman"/>
          <w:sz w:val="24"/>
          <w:szCs w:val="24"/>
        </w:rPr>
        <w:t xml:space="preserve"> </w:t>
      </w:r>
      <w:r w:rsidR="00F76FFD" w:rsidRPr="00F76FFD">
        <w:rPr>
          <w:rFonts w:ascii="Times New Roman" w:hAnsi="Times New Roman" w:cs="Times New Roman"/>
          <w:sz w:val="24"/>
          <w:szCs w:val="24"/>
        </w:rPr>
        <w:t>Постановление Правительства Пермского края от 19.09.2017 N 770-п "Об утверждении Порядка формирования, ведения и утверждения регионального перечня (классификатора) государственных (муниципальных) услуг и работ Пермского края"</w:t>
      </w:r>
      <w:r w:rsidRPr="00CC0E52">
        <w:rPr>
          <w:rFonts w:ascii="Times New Roman" w:hAnsi="Times New Roman" w:cs="Times New Roman"/>
          <w:sz w:val="24"/>
          <w:szCs w:val="24"/>
        </w:rPr>
        <w:t>;</w:t>
      </w:r>
    </w:p>
    <w:p w:rsidR="00887D3A" w:rsidRDefault="00887D3A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74" w:rsidRDefault="007B6D74" w:rsidP="005F168C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both"/>
      </w:pPr>
      <w:proofErr w:type="gramStart"/>
      <w:r w:rsidRPr="00CC0E52">
        <w:t xml:space="preserve">- Постановлением Комиссии по делам несовершеннолетних и защите их прав Пермского края от 11.11.2015 №12 «Механизм взаимодействия субъектов системы профилактики </w:t>
      </w:r>
      <w:r w:rsidRPr="00CC0E52">
        <w:lastRenderedPageBreak/>
        <w:t>безнадзорности и правонарушений несовершеннолетних по раннему выявлению случаев нарушения прав и законных интересов детей, фактов пренебрежения основными нуждами ребенка, оставления в опасности, фактов жестокого обращения с детьми и оказанию помощи семьям в вопросах защиты прав и законных интересов детей»</w:t>
      </w:r>
      <w:r w:rsidR="00B1696C">
        <w:t>;</w:t>
      </w:r>
      <w:proofErr w:type="gramEnd"/>
    </w:p>
    <w:p w:rsidR="00DF6BA4" w:rsidRPr="00CC0E52" w:rsidRDefault="00DF6BA4" w:rsidP="005F168C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both"/>
      </w:pPr>
    </w:p>
    <w:p w:rsidR="007B6D74" w:rsidRDefault="007B6D74" w:rsidP="005F168C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both"/>
      </w:pPr>
      <w:r w:rsidRPr="00CC0E52">
        <w:t xml:space="preserve">- </w:t>
      </w:r>
      <w:r w:rsidR="00F76FFD" w:rsidRPr="00F76FFD">
        <w:t>Постановление Правительства Пермского края от 28.09.2</w:t>
      </w:r>
      <w:r w:rsidR="00F76FFD">
        <w:t>016 N 846-п</w:t>
      </w:r>
      <w:r w:rsidR="00F76FFD" w:rsidRPr="00F76FFD">
        <w:t xml:space="preserve"> "Об утверждении Порядка ведения информационного учета семей и детей группы риска социально опасного положения"</w:t>
      </w:r>
      <w:r w:rsidR="00AF5E90">
        <w:t>;</w:t>
      </w:r>
    </w:p>
    <w:p w:rsidR="00DF6BA4" w:rsidRPr="00CC0E52" w:rsidRDefault="00DF6BA4" w:rsidP="005F168C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both"/>
      </w:pPr>
    </w:p>
    <w:p w:rsidR="00DF6BA4" w:rsidRPr="00CC0E52" w:rsidRDefault="00DF6BA4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CC0E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="00F76FFD" w:rsidRPr="00F76FFD">
        <w:t xml:space="preserve"> </w:t>
      </w:r>
      <w:r w:rsidR="00F76FFD" w:rsidRPr="00F76F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 Министерства образования и науки Пермского края от 21.05.2020 N СЭД-26-01-06-432 "О проведении оценки последствий принятия решения о сдаче в аренду, передаче в безвозмездное пользование закрепленных за образовательными организациями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Пермского края или муниципальной собственностью"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  <w:proofErr w:type="gramEnd"/>
    </w:p>
    <w:p w:rsidR="00CA4686" w:rsidRPr="00CC0E52" w:rsidRDefault="00CA4686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8CB" w:rsidRPr="00CC0E52" w:rsidRDefault="002508CB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-Приказ </w:t>
      </w:r>
      <w:r w:rsidR="00DF6BA4"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Министерства образования и науки Пермского края </w:t>
      </w: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27.01.2015 №СЭД-26-01-04-33 «Об утверждении Порядка 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в медицинских организациях»;</w:t>
      </w:r>
    </w:p>
    <w:p w:rsidR="00DF6BA4" w:rsidRDefault="00DF6BA4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52D6E" w:rsidRPr="00CC0E52" w:rsidRDefault="00A52D6E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0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Приказ Министерства образования и науки Пермского края от 21.05.2015 № СЭД-26-01-04-399 «Об аттестации педагогических работников Пермского края»</w:t>
      </w:r>
      <w:r w:rsidR="00DF6B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DF6BA4" w:rsidRDefault="00DF6BA4" w:rsidP="005F1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53273" w:rsidRPr="00CC0E52" w:rsidRDefault="00D477D5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>-Устав</w:t>
      </w:r>
      <w:r w:rsidR="00753273" w:rsidRPr="00CC0E52">
        <w:rPr>
          <w:rFonts w:ascii="Times New Roman" w:hAnsi="Times New Roman" w:cs="Times New Roman"/>
          <w:sz w:val="24"/>
          <w:szCs w:val="24"/>
        </w:rPr>
        <w:t xml:space="preserve"> Частинского муницип</w:t>
      </w:r>
      <w:r w:rsidRPr="00CC0E52">
        <w:rPr>
          <w:rFonts w:ascii="Times New Roman" w:hAnsi="Times New Roman" w:cs="Times New Roman"/>
          <w:sz w:val="24"/>
          <w:szCs w:val="24"/>
        </w:rPr>
        <w:t>ального района Пермского края</w:t>
      </w:r>
      <w:r w:rsidRPr="00CC0E52">
        <w:rPr>
          <w:rFonts w:ascii="Times New Roman" w:hAnsi="Times New Roman" w:cs="Times New Roman"/>
          <w:color w:val="242424"/>
          <w:sz w:val="24"/>
          <w:szCs w:val="24"/>
        </w:rPr>
        <w:t>;</w:t>
      </w:r>
    </w:p>
    <w:p w:rsidR="00DF6BA4" w:rsidRDefault="00DF6BA4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5A" w:rsidRPr="00CC0E52" w:rsidRDefault="00037B5A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 xml:space="preserve">-Положение об Управлении образования Администрации Частинского муниципального района, </w:t>
      </w:r>
      <w:proofErr w:type="gramStart"/>
      <w:r w:rsidRPr="00CC0E5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C0E5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CC0E52">
        <w:rPr>
          <w:rFonts w:ascii="Times New Roman" w:hAnsi="Times New Roman" w:cs="Times New Roman"/>
          <w:color w:val="242424"/>
          <w:sz w:val="24"/>
          <w:szCs w:val="24"/>
        </w:rPr>
        <w:t>Земского Собрания Частинского муниципального района от 20.12.2016 № 120</w:t>
      </w:r>
      <w:r w:rsidR="00034ACA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DF6BA4" w:rsidRDefault="00DF6BA4" w:rsidP="005F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BA4" w:rsidSect="0010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ECC"/>
    <w:multiLevelType w:val="hybridMultilevel"/>
    <w:tmpl w:val="3566ED9E"/>
    <w:lvl w:ilvl="0" w:tplc="851AC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6D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E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2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A9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D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69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A6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22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3385E"/>
    <w:multiLevelType w:val="hybridMultilevel"/>
    <w:tmpl w:val="663A1E7C"/>
    <w:lvl w:ilvl="0" w:tplc="F48E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AC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96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EB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EA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A2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EF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AA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E9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0E3DAA"/>
    <w:multiLevelType w:val="hybridMultilevel"/>
    <w:tmpl w:val="C16A9AAE"/>
    <w:lvl w:ilvl="0" w:tplc="B1FCC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C5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6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A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06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0C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E6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0B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66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B10AA2"/>
    <w:multiLevelType w:val="hybridMultilevel"/>
    <w:tmpl w:val="47A8624C"/>
    <w:lvl w:ilvl="0" w:tplc="5A6C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8C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6E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6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8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04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6A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8D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2A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86788F"/>
    <w:multiLevelType w:val="hybridMultilevel"/>
    <w:tmpl w:val="CA00F748"/>
    <w:lvl w:ilvl="0" w:tplc="2C18D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86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C7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B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2A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CB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A1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21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F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BF3E51"/>
    <w:multiLevelType w:val="hybridMultilevel"/>
    <w:tmpl w:val="EA0C8C50"/>
    <w:lvl w:ilvl="0" w:tplc="773A7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29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E1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A2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65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AD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0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0B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E4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957B91"/>
    <w:multiLevelType w:val="hybridMultilevel"/>
    <w:tmpl w:val="C74A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C154A"/>
    <w:multiLevelType w:val="hybridMultilevel"/>
    <w:tmpl w:val="CAA6F6A2"/>
    <w:lvl w:ilvl="0" w:tplc="341EF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A3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8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6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EE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2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A4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CC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E1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B12581"/>
    <w:multiLevelType w:val="hybridMultilevel"/>
    <w:tmpl w:val="028CEF2E"/>
    <w:lvl w:ilvl="0" w:tplc="60B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3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0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62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4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4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EB52AD"/>
    <w:multiLevelType w:val="hybridMultilevel"/>
    <w:tmpl w:val="1DAC94F8"/>
    <w:lvl w:ilvl="0" w:tplc="5CF45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0B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AD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C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86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2A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09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47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04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077C01"/>
    <w:multiLevelType w:val="hybridMultilevel"/>
    <w:tmpl w:val="2B907952"/>
    <w:lvl w:ilvl="0" w:tplc="BF00D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8E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4B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0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6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C3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80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DEC"/>
    <w:rsid w:val="00015168"/>
    <w:rsid w:val="000210E4"/>
    <w:rsid w:val="00031C12"/>
    <w:rsid w:val="00034ACA"/>
    <w:rsid w:val="00037B5A"/>
    <w:rsid w:val="00106E22"/>
    <w:rsid w:val="00181B28"/>
    <w:rsid w:val="001B3AE1"/>
    <w:rsid w:val="001C2912"/>
    <w:rsid w:val="001C5F73"/>
    <w:rsid w:val="001D5E0A"/>
    <w:rsid w:val="00223CC4"/>
    <w:rsid w:val="00240A2A"/>
    <w:rsid w:val="002508CB"/>
    <w:rsid w:val="00295A29"/>
    <w:rsid w:val="002A26D1"/>
    <w:rsid w:val="002B1E61"/>
    <w:rsid w:val="002F38BC"/>
    <w:rsid w:val="0031505C"/>
    <w:rsid w:val="00331BFF"/>
    <w:rsid w:val="0033744A"/>
    <w:rsid w:val="00363D02"/>
    <w:rsid w:val="003870CC"/>
    <w:rsid w:val="0039045D"/>
    <w:rsid w:val="00393B21"/>
    <w:rsid w:val="003C1FD8"/>
    <w:rsid w:val="003C31AC"/>
    <w:rsid w:val="003F2ED8"/>
    <w:rsid w:val="00412861"/>
    <w:rsid w:val="00417A04"/>
    <w:rsid w:val="00457151"/>
    <w:rsid w:val="0045775C"/>
    <w:rsid w:val="004611D6"/>
    <w:rsid w:val="0048531E"/>
    <w:rsid w:val="004A4445"/>
    <w:rsid w:val="005370ED"/>
    <w:rsid w:val="00540C76"/>
    <w:rsid w:val="005755BB"/>
    <w:rsid w:val="005824F8"/>
    <w:rsid w:val="0058682C"/>
    <w:rsid w:val="005F168C"/>
    <w:rsid w:val="0066554A"/>
    <w:rsid w:val="00675A22"/>
    <w:rsid w:val="0068457C"/>
    <w:rsid w:val="006C1DF4"/>
    <w:rsid w:val="006D5571"/>
    <w:rsid w:val="006E5153"/>
    <w:rsid w:val="00727E28"/>
    <w:rsid w:val="00753273"/>
    <w:rsid w:val="00754B77"/>
    <w:rsid w:val="0079599F"/>
    <w:rsid w:val="007A194A"/>
    <w:rsid w:val="007B0CE6"/>
    <w:rsid w:val="007B6D74"/>
    <w:rsid w:val="007D6F87"/>
    <w:rsid w:val="008077A6"/>
    <w:rsid w:val="00820ABD"/>
    <w:rsid w:val="00844E00"/>
    <w:rsid w:val="00887D3A"/>
    <w:rsid w:val="008C5E62"/>
    <w:rsid w:val="008C6723"/>
    <w:rsid w:val="008D4765"/>
    <w:rsid w:val="00904452"/>
    <w:rsid w:val="00922275"/>
    <w:rsid w:val="009273EE"/>
    <w:rsid w:val="00954BFB"/>
    <w:rsid w:val="00963063"/>
    <w:rsid w:val="009753F0"/>
    <w:rsid w:val="009D2871"/>
    <w:rsid w:val="00A5244A"/>
    <w:rsid w:val="00A52D6E"/>
    <w:rsid w:val="00A569CC"/>
    <w:rsid w:val="00A6111F"/>
    <w:rsid w:val="00AE4DEC"/>
    <w:rsid w:val="00AF5E90"/>
    <w:rsid w:val="00AF6892"/>
    <w:rsid w:val="00B02B44"/>
    <w:rsid w:val="00B1696C"/>
    <w:rsid w:val="00B23CD3"/>
    <w:rsid w:val="00BC04A7"/>
    <w:rsid w:val="00BD6704"/>
    <w:rsid w:val="00C06A6B"/>
    <w:rsid w:val="00C159CE"/>
    <w:rsid w:val="00C259F0"/>
    <w:rsid w:val="00C27A15"/>
    <w:rsid w:val="00C85EEE"/>
    <w:rsid w:val="00CA4686"/>
    <w:rsid w:val="00CB4B10"/>
    <w:rsid w:val="00CC0E52"/>
    <w:rsid w:val="00CC1A41"/>
    <w:rsid w:val="00CF2C1E"/>
    <w:rsid w:val="00D04E43"/>
    <w:rsid w:val="00D3081B"/>
    <w:rsid w:val="00D477D5"/>
    <w:rsid w:val="00D67695"/>
    <w:rsid w:val="00D74F92"/>
    <w:rsid w:val="00D8398F"/>
    <w:rsid w:val="00DE2036"/>
    <w:rsid w:val="00DE34A4"/>
    <w:rsid w:val="00DE6CB9"/>
    <w:rsid w:val="00DF6BA4"/>
    <w:rsid w:val="00E22498"/>
    <w:rsid w:val="00E22AB0"/>
    <w:rsid w:val="00E25B20"/>
    <w:rsid w:val="00EC13AB"/>
    <w:rsid w:val="00ED440D"/>
    <w:rsid w:val="00F60802"/>
    <w:rsid w:val="00F76FFD"/>
    <w:rsid w:val="00FA6198"/>
    <w:rsid w:val="00FA7A0E"/>
    <w:rsid w:val="00FC35A6"/>
    <w:rsid w:val="00FE1845"/>
    <w:rsid w:val="00FE65B6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22"/>
  </w:style>
  <w:style w:type="paragraph" w:styleId="1">
    <w:name w:val="heading 1"/>
    <w:basedOn w:val="a"/>
    <w:link w:val="10"/>
    <w:uiPriority w:val="9"/>
    <w:qFormat/>
    <w:rsid w:val="00540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C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40C76"/>
  </w:style>
  <w:style w:type="character" w:styleId="a3">
    <w:name w:val="Hyperlink"/>
    <w:basedOn w:val="a0"/>
    <w:uiPriority w:val="99"/>
    <w:semiHidden/>
    <w:unhideWhenUsed/>
    <w:rsid w:val="00CF2C1E"/>
    <w:rPr>
      <w:color w:val="0000FF"/>
      <w:u w:val="single"/>
    </w:rPr>
  </w:style>
  <w:style w:type="character" w:customStyle="1" w:styleId="nobr">
    <w:name w:val="nobr"/>
    <w:basedOn w:val="a0"/>
    <w:rsid w:val="0048531E"/>
  </w:style>
  <w:style w:type="paragraph" w:styleId="a4">
    <w:name w:val="List Paragraph"/>
    <w:basedOn w:val="a"/>
    <w:uiPriority w:val="34"/>
    <w:qFormat/>
    <w:rsid w:val="001B3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2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E43"/>
    <w:rPr>
      <w:b/>
      <w:bCs/>
    </w:rPr>
  </w:style>
  <w:style w:type="paragraph" w:customStyle="1" w:styleId="ConsPlusTitle">
    <w:name w:val="ConsPlusTitle"/>
    <w:rsid w:val="00F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eadertext">
    <w:name w:val="headertext"/>
    <w:basedOn w:val="a"/>
    <w:rsid w:val="0088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3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7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008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7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4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9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3BA2654C51DECE3D719030303E372ECFD7E975881FB8391BB61B4Eh8R6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.org/ru/documents/ods.asp?m=A/RES/44/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ru/documents/ods.asp?m=A/RES/1386(XIV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F3BA2654C51DECE3D719030303E372ECFD7E975881FB8391BB61B4Eh8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9040-59DE-4E69-9A7E-9D00766B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MKUIMC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Ребрин </cp:lastModifiedBy>
  <cp:revision>6</cp:revision>
  <dcterms:created xsi:type="dcterms:W3CDTF">2018-10-30T16:23:00Z</dcterms:created>
  <dcterms:modified xsi:type="dcterms:W3CDTF">2020-06-23T09:59:00Z</dcterms:modified>
</cp:coreProperties>
</file>